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0E63" w14:textId="77777777" w:rsidR="00ED4DE2" w:rsidRDefault="00ED4DE2" w:rsidP="00ED4DE2">
      <w:pPr>
        <w:jc w:val="center"/>
      </w:pPr>
      <w:r>
        <w:rPr>
          <w:noProof/>
        </w:rPr>
        <w:drawing>
          <wp:inline distT="0" distB="0" distL="0" distR="0" wp14:anchorId="3A507E01" wp14:editId="3CFED1F7">
            <wp:extent cx="2300918" cy="1017035"/>
            <wp:effectExtent l="0" t="0" r="0" b="0"/>
            <wp:docPr id="14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EB8C4" w14:textId="77777777" w:rsidR="00ED4DE2" w:rsidRDefault="00ED4DE2" w:rsidP="00ED4DE2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ED4DE2" w14:paraId="4D94A2BC" w14:textId="77777777" w:rsidTr="00C53929">
        <w:tc>
          <w:tcPr>
            <w:tcW w:w="3420" w:type="dxa"/>
            <w:shd w:val="clear" w:color="auto" w:fill="0083A9"/>
          </w:tcPr>
          <w:p w14:paraId="52931802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14:paraId="700CF8A3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14:paraId="3CAB8558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14:paraId="1B274BD3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ED4DE2" w14:paraId="45C7F792" w14:textId="77777777" w:rsidTr="00C53929">
        <w:trPr>
          <w:trHeight w:val="640"/>
        </w:trPr>
        <w:tc>
          <w:tcPr>
            <w:tcW w:w="3420" w:type="dxa"/>
          </w:tcPr>
          <w:p w14:paraId="5A33F244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14:paraId="15E21118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1/21</w:t>
            </w:r>
          </w:p>
        </w:tc>
        <w:tc>
          <w:tcPr>
            <w:tcW w:w="2253" w:type="dxa"/>
          </w:tcPr>
          <w:p w14:paraId="1CB678E6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5:00pm</w:t>
            </w:r>
          </w:p>
        </w:tc>
        <w:tc>
          <w:tcPr>
            <w:tcW w:w="3128" w:type="dxa"/>
          </w:tcPr>
          <w:p w14:paraId="1F48C55B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Media Center</w:t>
            </w:r>
          </w:p>
        </w:tc>
      </w:tr>
    </w:tbl>
    <w:p w14:paraId="237168C5" w14:textId="77777777" w:rsidR="00ED4DE2" w:rsidRDefault="00ED4DE2" w:rsidP="00ED4DE2">
      <w:pPr>
        <w:spacing w:after="0"/>
        <w:jc w:val="center"/>
      </w:pPr>
    </w:p>
    <w:p w14:paraId="50CD010B" w14:textId="77777777" w:rsidR="00ED4DE2" w:rsidRDefault="00ED4DE2" w:rsidP="00ED4DE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>
        <w:rPr>
          <w:sz w:val="24"/>
          <w:szCs w:val="24"/>
          <w:u w:val="single"/>
        </w:rPr>
        <w:t xml:space="preserve">                      </w:t>
      </w:r>
      <w:bookmarkStart w:id="0" w:name="_GoBack"/>
      <w:bookmarkEnd w:id="0"/>
      <w:r>
        <w:rPr>
          <w:sz w:val="24"/>
          <w:szCs w:val="24"/>
          <w:u w:val="single"/>
        </w:rPr>
        <w:t xml:space="preserve">              _________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63ADD4AB" w14:textId="77777777" w:rsidR="00ED4DE2" w:rsidRDefault="00ED4DE2" w:rsidP="00ED4DE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14:paraId="1EC47D83" w14:textId="77777777" w:rsidR="00ED4DE2" w:rsidRDefault="00ED4DE2" w:rsidP="00ED4DE2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agenda may be amended</w:t>
      </w:r>
      <w:r>
        <w:rPr>
          <w:sz w:val="24"/>
          <w:szCs w:val="24"/>
        </w:rPr>
        <w:t>)</w:t>
      </w:r>
    </w:p>
    <w:p w14:paraId="730FD8D0" w14:textId="77777777" w:rsidR="00ED4DE2" w:rsidRDefault="00ED4DE2" w:rsidP="00ED4DE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</w:t>
      </w:r>
      <w:r>
        <w:rPr>
          <w:i/>
          <w:color w:val="D47B22"/>
          <w:sz w:val="36"/>
          <w:szCs w:val="36"/>
        </w:rPr>
        <w:t xml:space="preserve"> </w:t>
      </w:r>
      <w:r>
        <w:rPr>
          <w:i/>
          <w:color w:val="0083A9"/>
          <w:sz w:val="36"/>
          <w:szCs w:val="36"/>
        </w:rPr>
        <w:t>allow for Public Comment</w:t>
      </w:r>
    </w:p>
    <w:p w14:paraId="41FD95AE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Action Items </w:t>
      </w:r>
    </w:p>
    <w:p w14:paraId="38640044" w14:textId="77777777" w:rsidR="00ED4DE2" w:rsidRPr="00F46FFF" w:rsidRDefault="00ED4DE2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 xml:space="preserve">Approval of agenda </w:t>
      </w:r>
    </w:p>
    <w:p w14:paraId="6F6AF230" w14:textId="77777777" w:rsidR="00ED4DE2" w:rsidRPr="00F46FFF" w:rsidRDefault="00ED4DE2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 xml:space="preserve">Approval of Previous Minutes </w:t>
      </w:r>
    </w:p>
    <w:p w14:paraId="74DA1232" w14:textId="77777777" w:rsidR="00ED4DE2" w:rsidRPr="00F46FFF" w:rsidRDefault="00ED4DE2" w:rsidP="00ED4DE2">
      <w:pPr>
        <w:numPr>
          <w:ilvl w:val="0"/>
          <w:numId w:val="1"/>
        </w:numPr>
        <w:spacing w:after="0"/>
        <w:ind w:left="63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Information Items</w:t>
      </w:r>
    </w:p>
    <w:p w14:paraId="6CF9049E" w14:textId="77777777" w:rsidR="00ED4DE2" w:rsidRPr="00F46FFF" w:rsidRDefault="00ED4DE2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>Principal’s Report: summary of data</w:t>
      </w:r>
    </w:p>
    <w:p w14:paraId="2833165D" w14:textId="77777777" w:rsidR="00ED4DE2" w:rsidRPr="00F46FFF" w:rsidRDefault="00ED4DE2" w:rsidP="00ED4DE2">
      <w:pPr>
        <w:numPr>
          <w:ilvl w:val="0"/>
          <w:numId w:val="1"/>
        </w:numPr>
        <w:spacing w:after="0"/>
        <w:ind w:left="630"/>
        <w:rPr>
          <w:b/>
          <w:bCs/>
          <w:color w:val="000000" w:themeColor="text1"/>
          <w:sz w:val="24"/>
          <w:szCs w:val="24"/>
        </w:rPr>
      </w:pPr>
      <w:r w:rsidRPr="00F46FFF">
        <w:rPr>
          <w:b/>
          <w:bCs/>
          <w:color w:val="000000" w:themeColor="text1"/>
          <w:sz w:val="24"/>
          <w:szCs w:val="24"/>
        </w:rPr>
        <w:t>Discussion Items</w:t>
      </w:r>
    </w:p>
    <w:p w14:paraId="4AEDB617" w14:textId="77777777" w:rsidR="00ED4DE2" w:rsidRPr="00F46FFF" w:rsidRDefault="00ED4DE2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 xml:space="preserve">Discussion Item 1: Ranking of priorities &amp; budget development </w:t>
      </w:r>
    </w:p>
    <w:p w14:paraId="1C6F7510" w14:textId="77777777" w:rsidR="00ED4DE2" w:rsidRPr="00F46FFF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7AEA9F15" w14:textId="77777777" w:rsidR="00ED4DE2" w:rsidRPr="00D072C8" w:rsidRDefault="00ED4DE2" w:rsidP="00ED4DE2">
      <w:pPr>
        <w:numPr>
          <w:ilvl w:val="1"/>
          <w:numId w:val="1"/>
        </w:numPr>
        <w:spacing w:after="0"/>
        <w:rPr>
          <w:bCs/>
          <w:color w:val="000000"/>
          <w:sz w:val="24"/>
          <w:szCs w:val="24"/>
        </w:rPr>
      </w:pPr>
      <w:r w:rsidRPr="00F46FFF">
        <w:rPr>
          <w:bCs/>
          <w:sz w:val="24"/>
          <w:szCs w:val="24"/>
        </w:rPr>
        <w:t>Moving February meeting date</w:t>
      </w:r>
    </w:p>
    <w:p w14:paraId="15E5D248" w14:textId="77777777" w:rsidR="00ED4DE2" w:rsidRPr="00D072C8" w:rsidRDefault="00ED4DE2" w:rsidP="00ED4DE2">
      <w:pPr>
        <w:numPr>
          <w:ilvl w:val="1"/>
          <w:numId w:val="1"/>
        </w:numPr>
        <w:spacing w:after="0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Attend budget training before February meeting date</w:t>
      </w:r>
    </w:p>
    <w:p w14:paraId="2CC0CC21" w14:textId="77777777" w:rsidR="00ED4DE2" w:rsidRPr="00F46FFF" w:rsidRDefault="00ED4DE2" w:rsidP="00ED4DE2">
      <w:pPr>
        <w:numPr>
          <w:ilvl w:val="1"/>
          <w:numId w:val="1"/>
        </w:numPr>
        <w:spacing w:after="0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March budget approval date</w:t>
      </w:r>
    </w:p>
    <w:p w14:paraId="7B63DBC3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40F2B682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165A3633" w14:textId="2F15A046" w:rsidR="00ED4DE2" w:rsidRDefault="00ED4DE2" w:rsidP="00A83F36"/>
    <w:sectPr w:rsidR="00ED4DE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E2"/>
    <w:rsid w:val="00141147"/>
    <w:rsid w:val="001D20E0"/>
    <w:rsid w:val="00A83F36"/>
    <w:rsid w:val="00E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D7B56"/>
  <w15:chartTrackingRefBased/>
  <w15:docId w15:val="{523FF0B0-1906-144C-8CD6-EA2CA12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E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2</cp:revision>
  <cp:lastPrinted>2020-01-15T15:33:00Z</cp:lastPrinted>
  <dcterms:created xsi:type="dcterms:W3CDTF">2020-01-15T15:28:00Z</dcterms:created>
  <dcterms:modified xsi:type="dcterms:W3CDTF">2020-01-15T18:13:00Z</dcterms:modified>
</cp:coreProperties>
</file>